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338AB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职业卫生技术报告信息网上公开记录表</w:t>
      </w:r>
    </w:p>
    <w:p w14:paraId="66ABB24A">
      <w:pPr>
        <w:spacing w:before="82" w:line="218" w:lineRule="auto"/>
        <w:ind w:left="375"/>
        <w:jc w:val="right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spacing w:val="-1"/>
          <w:sz w:val="21"/>
          <w:szCs w:val="21"/>
        </w:rPr>
        <w:t>编号：HNBP-PJ0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4</w:t>
      </w:r>
      <w:r>
        <w:rPr>
          <w:rFonts w:hint="eastAsia" w:ascii="宋体" w:hAnsi="宋体" w:cs="宋体"/>
          <w:spacing w:val="-1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-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G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/0:202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5</w:t>
      </w:r>
    </w:p>
    <w:p w14:paraId="5706E41B">
      <w:pPr>
        <w:spacing w:before="82" w:line="218" w:lineRule="auto"/>
        <w:ind w:left="375"/>
        <w:jc w:val="right"/>
        <w:rPr>
          <w:rFonts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第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pacing w:val="-1"/>
          <w:sz w:val="21"/>
          <w:szCs w:val="21"/>
        </w:rPr>
        <w:t xml:space="preserve">页 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共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页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989"/>
        <w:gridCol w:w="2242"/>
        <w:gridCol w:w="2242"/>
      </w:tblGrid>
      <w:tr w14:paraId="441F4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49" w:type="dxa"/>
          </w:tcPr>
          <w:p w14:paraId="51E11D6D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用人单位名称</w:t>
            </w:r>
          </w:p>
        </w:tc>
        <w:tc>
          <w:tcPr>
            <w:tcW w:w="6473" w:type="dxa"/>
            <w:gridSpan w:val="3"/>
          </w:tcPr>
          <w:p w14:paraId="65DEA34F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重庆交通物资（集团）有限责任公司汇驿分公司</w:t>
            </w:r>
          </w:p>
        </w:tc>
      </w:tr>
      <w:tr w14:paraId="53570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049" w:type="dxa"/>
          </w:tcPr>
          <w:p w14:paraId="46DC2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用人单位注册地址</w:t>
            </w:r>
          </w:p>
        </w:tc>
        <w:tc>
          <w:tcPr>
            <w:tcW w:w="6473" w:type="dxa"/>
            <w:gridSpan w:val="3"/>
          </w:tcPr>
          <w:p w14:paraId="153E639C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重庆市高新区白市驿镇牟家村白盛路8号</w:t>
            </w:r>
          </w:p>
        </w:tc>
      </w:tr>
      <w:tr w14:paraId="1032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049" w:type="dxa"/>
          </w:tcPr>
          <w:p w14:paraId="6A80E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6473" w:type="dxa"/>
            <w:gridSpan w:val="3"/>
          </w:tcPr>
          <w:p w14:paraId="5B7FF0FD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唐俊</w:t>
            </w:r>
            <w:bookmarkStart w:id="1" w:name="_GoBack"/>
            <w:bookmarkEnd w:id="1"/>
          </w:p>
        </w:tc>
      </w:tr>
      <w:tr w14:paraId="5947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49" w:type="dxa"/>
          </w:tcPr>
          <w:p w14:paraId="5F1EDC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报告名称及编号</w:t>
            </w:r>
          </w:p>
        </w:tc>
        <w:tc>
          <w:tcPr>
            <w:tcW w:w="6473" w:type="dxa"/>
            <w:gridSpan w:val="3"/>
          </w:tcPr>
          <w:p w14:paraId="2DC5969A">
            <w:pPr>
              <w:rPr>
                <w:rFonts w:hint="default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重庆交通物资（集团）有限责任公司汇驿分公司定期检测 25ZD0290</w:t>
            </w:r>
          </w:p>
        </w:tc>
      </w:tr>
      <w:tr w14:paraId="5068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049" w:type="dxa"/>
          </w:tcPr>
          <w:p w14:paraId="73431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项目组人员</w:t>
            </w:r>
          </w:p>
        </w:tc>
        <w:tc>
          <w:tcPr>
            <w:tcW w:w="6473" w:type="dxa"/>
            <w:gridSpan w:val="3"/>
          </w:tcPr>
          <w:p w14:paraId="79FE6E09">
            <w:pP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何迎春、韦涵滨</w:t>
            </w:r>
          </w:p>
        </w:tc>
      </w:tr>
      <w:tr w14:paraId="4B26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49" w:type="dxa"/>
          </w:tcPr>
          <w:p w14:paraId="09C2EA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现场调查人员</w:t>
            </w:r>
          </w:p>
        </w:tc>
        <w:tc>
          <w:tcPr>
            <w:tcW w:w="6473" w:type="dxa"/>
            <w:gridSpan w:val="3"/>
          </w:tcPr>
          <w:p w14:paraId="444F2544"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何迎春、韦涵滨</w:t>
            </w:r>
          </w:p>
        </w:tc>
      </w:tr>
      <w:tr w14:paraId="278E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049" w:type="dxa"/>
          </w:tcPr>
          <w:p w14:paraId="7717F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现场调查时间</w:t>
            </w:r>
          </w:p>
        </w:tc>
        <w:tc>
          <w:tcPr>
            <w:tcW w:w="1989" w:type="dxa"/>
          </w:tcPr>
          <w:p w14:paraId="1704A7ED">
            <w:pPr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20250916</w:t>
            </w:r>
          </w:p>
        </w:tc>
        <w:tc>
          <w:tcPr>
            <w:tcW w:w="2242" w:type="dxa"/>
          </w:tcPr>
          <w:p w14:paraId="6472EB00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用人单位陪同人</w:t>
            </w:r>
          </w:p>
        </w:tc>
        <w:tc>
          <w:tcPr>
            <w:tcW w:w="2242" w:type="dxa"/>
          </w:tcPr>
          <w:p w14:paraId="02392C5C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唐俊</w:t>
            </w:r>
          </w:p>
        </w:tc>
      </w:tr>
      <w:tr w14:paraId="2DAA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049" w:type="dxa"/>
          </w:tcPr>
          <w:p w14:paraId="1E10A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采样与测量人员</w:t>
            </w:r>
          </w:p>
        </w:tc>
        <w:tc>
          <w:tcPr>
            <w:tcW w:w="6473" w:type="dxa"/>
            <w:gridSpan w:val="3"/>
          </w:tcPr>
          <w:p w14:paraId="36994599"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何迎春、韦涵滨、宋亚玲</w:t>
            </w:r>
          </w:p>
        </w:tc>
      </w:tr>
      <w:tr w14:paraId="6A35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49" w:type="dxa"/>
          </w:tcPr>
          <w:p w14:paraId="2D2627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采样与测量时间</w:t>
            </w:r>
          </w:p>
        </w:tc>
        <w:tc>
          <w:tcPr>
            <w:tcW w:w="1989" w:type="dxa"/>
          </w:tcPr>
          <w:p w14:paraId="352A6EED">
            <w:pPr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20250916</w:t>
            </w:r>
          </w:p>
        </w:tc>
        <w:tc>
          <w:tcPr>
            <w:tcW w:w="2242" w:type="dxa"/>
          </w:tcPr>
          <w:p w14:paraId="2E51B065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用人单位陪同人</w:t>
            </w:r>
          </w:p>
        </w:tc>
        <w:tc>
          <w:tcPr>
            <w:tcW w:w="2242" w:type="dxa"/>
          </w:tcPr>
          <w:p w14:paraId="211971D1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唐俊</w:t>
            </w:r>
          </w:p>
        </w:tc>
      </w:tr>
      <w:tr w14:paraId="3976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22" w:type="dxa"/>
            <w:gridSpan w:val="4"/>
          </w:tcPr>
          <w:p w14:paraId="620333C2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现场照片（现场调查及现场采样与测量照片，含企业名称或标识的合影照片）</w:t>
            </w:r>
          </w:p>
        </w:tc>
      </w:tr>
      <w:tr w14:paraId="09F90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7" w:hRule="atLeast"/>
        </w:trPr>
        <w:tc>
          <w:tcPr>
            <w:tcW w:w="8522" w:type="dxa"/>
            <w:gridSpan w:val="4"/>
          </w:tcPr>
          <w:p w14:paraId="7EE172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drawing>
                <wp:inline distT="0" distB="0" distL="114300" distR="114300">
                  <wp:extent cx="2400300" cy="4906645"/>
                  <wp:effectExtent l="0" t="0" r="0" b="8255"/>
                  <wp:docPr id="2" name="图片 2" descr="354a341e8aa8979dbd5d07e10a8ac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4a341e8aa8979dbd5d07e10a8ac3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4906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drawing>
                <wp:inline distT="0" distB="0" distL="114300" distR="114300">
                  <wp:extent cx="2592070" cy="4905375"/>
                  <wp:effectExtent l="0" t="0" r="17780" b="9525"/>
                  <wp:docPr id="1" name="图片 1" descr="c79a87de92756cec47314aa2ca73b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79a87de92756cec47314aa2ca73b0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2070" cy="490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68A9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A07D5"/>
    <w:rsid w:val="076F3599"/>
    <w:rsid w:val="09F061EC"/>
    <w:rsid w:val="0E6E52B8"/>
    <w:rsid w:val="25521F6E"/>
    <w:rsid w:val="25B06DFF"/>
    <w:rsid w:val="2BCE2330"/>
    <w:rsid w:val="38D44B06"/>
    <w:rsid w:val="38EA07D5"/>
    <w:rsid w:val="4F6B59C1"/>
    <w:rsid w:val="565B0081"/>
    <w:rsid w:val="56E81ABB"/>
    <w:rsid w:val="57441E9D"/>
    <w:rsid w:val="5999390B"/>
    <w:rsid w:val="5F385EF2"/>
    <w:rsid w:val="62181F9B"/>
    <w:rsid w:val="6AB96DFC"/>
    <w:rsid w:val="718347B7"/>
    <w:rsid w:val="7E322CB3"/>
    <w:rsid w:val="7E44533E"/>
    <w:rsid w:val="7EDC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146</Characters>
  <Lines>0</Lines>
  <Paragraphs>0</Paragraphs>
  <TotalTime>1</TotalTime>
  <ScaleCrop>false</ScaleCrop>
  <LinksUpToDate>false</LinksUpToDate>
  <CharactersWithSpaces>260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2025-01-17T08:26:00Z</dcterms:created>
  <dc:creator>mr.simple</dc:creator>
  <cp:lastModifiedBy>WPS_1646209316</cp:lastModifiedBy>
  <dcterms:modified xsi:type="dcterms:W3CDTF">2025-10-15T06:46:40Z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37D464B5E91E4F6A8769BF5A72076656_11</vt:lpwstr>
  </property>
  <property fmtid="{D5CDD505-2E9C-101B-9397-08002B2CF9AE}" pid="4" name="KSOTemplateDocerSaveRecord">
    <vt:lpwstr>eyJoZGlkIjoiZTc3YjliMmZhZGJhZWQ0NTRkZDJkYjliOTgwZDg2NGQiLCJ1c2VySWQiOiIxMzM1MjQ0MTk2In0=</vt:lpwstr>
  </property>
</Properties>
</file>